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</w:rPr>
      </w:pPr>
      <w:r>
        <w:rPr/>
        <w:drawing>
          <wp:inline distT="0" distB="0" distL="0" distR="0">
            <wp:extent cx="2792095" cy="1543685"/>
            <wp:effectExtent l="0" t="0" r="0" b="0"/>
            <wp:docPr id="1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Teilnahmebestätigung</w:t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Frau/ Herr</w:t>
      </w:r>
    </w:p>
    <w:p>
      <w:pPr>
        <w:pStyle w:val="Normal"/>
        <w:pBdr>
          <w:bottom w:val="single" w:sz="12" w:space="1" w:color="000000"/>
        </w:pBdr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pBdr>
          <w:bottom w:val="single" w:sz="12" w:space="1" w:color="000000"/>
        </w:pBdr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tbl>
      <w:tblPr>
        <w:tblStyle w:val="Tabellenraster"/>
        <w:tblpPr w:vertAnchor="text" w:horzAnchor="page" w:leftFromText="141" w:rightFromText="141" w:tblpX="3730" w:tblpY="25"/>
        <w:tblW w:w="67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8"/>
        <w:gridCol w:w="393"/>
        <w:gridCol w:w="392"/>
        <w:gridCol w:w="394"/>
        <w:gridCol w:w="393"/>
        <w:gridCol w:w="393"/>
        <w:gridCol w:w="394"/>
        <w:gridCol w:w="392"/>
        <w:gridCol w:w="393"/>
        <w:gridCol w:w="392"/>
        <w:gridCol w:w="394"/>
        <w:gridCol w:w="393"/>
        <w:gridCol w:w="392"/>
        <w:gridCol w:w="394"/>
        <w:gridCol w:w="394"/>
        <w:gridCol w:w="392"/>
        <w:gridCol w:w="398"/>
      </w:tblGrid>
      <w:tr>
        <w:trPr/>
        <w:tc>
          <w:tcPr>
            <w:tcW w:w="41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8"/>
                <w:szCs w:val="28"/>
              </w:rPr>
              <w:t>R</w:t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8"/>
                <w:szCs w:val="28"/>
              </w:rPr>
              <w:t>T</w:t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8"/>
                <w:szCs w:val="28"/>
              </w:rPr>
              <w:t>/</w:t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8"/>
                <w:szCs w:val="28"/>
              </w:rPr>
              <w:t>.</w:t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8"/>
                <w:szCs w:val="28"/>
              </w:rPr>
              <w:t>.</w:t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398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hat am Regionaltreffen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ab/>
        <w:tab/>
        <w:tab/>
        <w:tab/>
        <w:tab/>
        <w:tab/>
        <w:t>(Kenn-Nummer des Regionaltreffens)</w:t>
        <w:tab/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 xml:space="preserve">in ....................................................in der Zeit von ...................... bis ........................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               </w:t>
      </w:r>
      <w:r>
        <w:rPr>
          <w:rFonts w:cs="Arial" w:ascii="Arial" w:hAnsi="Arial"/>
          <w:sz w:val="28"/>
          <w:szCs w:val="28"/>
        </w:rPr>
        <w:t>(Ort)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Uhr teilgenommen.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Style w:val="Tabellenraster"/>
        <w:tblW w:w="104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5"/>
        <w:gridCol w:w="5224"/>
      </w:tblGrid>
      <w:tr>
        <w:trPr/>
        <w:tc>
          <w:tcPr>
            <w:tcW w:w="5225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Inhalte der Fortbildung/Treffens</w:t>
            </w:r>
          </w:p>
        </w:tc>
        <w:tc>
          <w:tcPr>
            <w:tcW w:w="522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Dauer                      Kategorie</w:t>
            </w:r>
          </w:p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 xml:space="preserve">                                </w:t>
            </w:r>
            <w:r>
              <w:rPr>
                <w:rFonts w:cs="Arial" w:ascii="Arial" w:hAnsi="Arial"/>
                <w:sz w:val="28"/>
                <w:szCs w:val="28"/>
              </w:rPr>
              <w:t>L (lactation)</w:t>
            </w:r>
          </w:p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 xml:space="preserve">                                </w:t>
            </w:r>
            <w:r>
              <w:rPr>
                <w:rFonts w:cs="Arial" w:ascii="Arial" w:hAnsi="Arial"/>
                <w:sz w:val="28"/>
                <w:szCs w:val="28"/>
              </w:rPr>
              <w:t>E (ethics)</w:t>
            </w:r>
          </w:p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 xml:space="preserve">                                </w:t>
            </w:r>
            <w:r>
              <w:rPr>
                <w:rFonts w:cs="Arial" w:ascii="Arial" w:hAnsi="Arial"/>
                <w:sz w:val="28"/>
                <w:szCs w:val="28"/>
              </w:rPr>
              <w:t>R (related)</w:t>
            </w:r>
          </w:p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Diese Fortbildung kann zum Zeitpunkt der Rezertifizierung bei IBLCE als individuelle CERPs geltend gemacht werden.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___________________________</w:t>
        <w:tab/>
        <w:tab/>
        <w:tab/>
        <w:t>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(Ort/ Datum)</w:t>
        <w:tab/>
        <w:tab/>
        <w:tab/>
        <w:tab/>
        <w:tab/>
        <w:tab/>
        <w:t xml:space="preserve">            (Unterschrift der Regionaltreffenleitung)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Der Zeitwert von einem CERP ist 60 Minuten und wird in 15 Minuten-Schritten berechnet:</w:t>
      </w:r>
    </w:p>
    <w:p>
      <w:pPr>
        <w:pStyle w:val="Normal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15 Minuten – 0.25 CERPs</w:t>
      </w:r>
    </w:p>
    <w:p>
      <w:pPr>
        <w:pStyle w:val="Normal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30 Minuten – 0,5   CERPs</w:t>
      </w:r>
    </w:p>
    <w:p>
      <w:pPr>
        <w:pStyle w:val="Normal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45 Minuten – 0,75 CERPs</w:t>
      </w:r>
      <w:bookmarkStart w:id="0" w:name="_GoBack"/>
      <w:bookmarkEnd w:id="0"/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60 Minuten – 1,0   CERPs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ab/>
        <w:tab/>
        <w:tab/>
        <w:t xml:space="preserve">         </w:t>
        <w:tab/>
        <w:tab/>
      </w:r>
    </w:p>
    <w:sectPr>
      <w:footerReference w:type="default" r:id="rId3"/>
      <w:type w:val="nextPage"/>
      <w:pgSz w:w="11906" w:h="16838"/>
      <w:pgMar w:left="720" w:right="720" w:header="0" w:top="720" w:footer="283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Doku BDL-RT04/BDL/03.2020/C. Maier/Version 2/Teilnahmebescheinigung IBCLC.doxc</w:t>
    </w:r>
  </w:p>
  <w:p>
    <w:pPr>
      <w:pStyle w:val="Fuzeile"/>
      <w:rPr/>
    </w:pPr>
    <w:r>
      <w:rPr/>
    </w:r>
  </w:p>
</w:ftr>
</file>

<file path=word/settings.xml><?xml version="1.0" encoding="utf-8"?>
<w:settings xmlns:w="http://schemas.openxmlformats.org/wordprocessingml/2006/main">
  <w:zoom w:percent="13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75660d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75660d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75660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75660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0b05e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LibreOffice/6.3.1.2$Windows_X86_64 LibreOffice_project/b79626edf0065ac373bd1df5c28bd630b4424273</Application>
  <Pages>1</Pages>
  <Words>93</Words>
  <Characters>725</Characters>
  <CharactersWithSpaces>976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2020-03-08T09:29:00Z</dcterms:created>
  <dc:creator>1 1</dc:creator>
  <dc:description/>
  <dc:language>de-DE</dc:language>
  <cp:lastModifiedBy>1 1</cp:lastModifiedBy>
  <dcterms:modified xsi:type="dcterms:W3CDTF">2020-03-15T16:02:00Z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