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2059940" cy="1139190"/>
            <wp:effectExtent l="0" t="0" r="0" b="0"/>
            <wp:wrapSquare wrapText="bothSides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bCs/>
          <w:sz w:val="40"/>
          <w:szCs w:val="40"/>
          <w:u w:val="single"/>
        </w:rPr>
      </w:pPr>
      <w:r>
        <w:rPr>
          <w:rFonts w:cs="Arial" w:ascii="Arial" w:hAnsi="Arial"/>
          <w:b/>
          <w:bCs/>
          <w:sz w:val="40"/>
          <w:szCs w:val="40"/>
          <w:u w:val="single"/>
        </w:rPr>
        <w:t xml:space="preserve">Rechnung für NICHT-Mitglieder- 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sz w:val="40"/>
          <w:szCs w:val="40"/>
          <w:u w:val="single"/>
        </w:rPr>
        <w:t>Regionaltreffen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Regionaltreffen: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Ort:</w:t>
        <w:tab/>
        <w:tab/>
        <w:t>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104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"/>
        <w:gridCol w:w="364"/>
        <w:gridCol w:w="349"/>
        <w:gridCol w:w="349"/>
        <w:gridCol w:w="349"/>
        <w:gridCol w:w="350"/>
        <w:gridCol w:w="349"/>
        <w:gridCol w:w="348"/>
        <w:gridCol w:w="348"/>
        <w:gridCol w:w="349"/>
        <w:gridCol w:w="348"/>
        <w:gridCol w:w="348"/>
        <w:gridCol w:w="349"/>
        <w:gridCol w:w="348"/>
        <w:gridCol w:w="348"/>
        <w:gridCol w:w="348"/>
        <w:gridCol w:w="348"/>
        <w:gridCol w:w="1"/>
        <w:gridCol w:w="4466"/>
      </w:tblGrid>
      <w:tr>
        <w:trPr/>
        <w:tc>
          <w:tcPr>
            <w:tcW w:w="5983" w:type="dxa"/>
            <w:gridSpan w:val="18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Kenn-Nummer des Regionaltreffens</w:t>
            </w:r>
          </w:p>
        </w:tc>
        <w:tc>
          <w:tcPr>
            <w:tcW w:w="446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 und Adresse – Teilnehmer(in)</w:t>
            </w:r>
          </w:p>
        </w:tc>
      </w:tr>
      <w:tr>
        <w:trPr/>
        <w:tc>
          <w:tcPr>
            <w:tcW w:w="5983" w:type="dxa"/>
            <w:gridSpan w:val="18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466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</w:t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</w:t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/</w:t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.</w:t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.</w:t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46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983" w:type="dxa"/>
            <w:gridSpan w:val="18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>(Bundesland)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                          </w:t>
            </w:r>
            <w:r>
              <w:rPr>
                <w:rFonts w:cs="Arial" w:ascii="Arial" w:hAnsi="Arial"/>
                <w:sz w:val="16"/>
                <w:szCs w:val="16"/>
              </w:rPr>
              <w:t>(Datum)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466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br/>
        <w:t>Eine Fortbildungsstunde kostet 6,00 €. (0,25 Std./ 15 Minuten kosten 1,50 €)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104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5"/>
        <w:gridCol w:w="5224"/>
      </w:tblGrid>
      <w:tr>
        <w:trPr/>
        <w:tc>
          <w:tcPr>
            <w:tcW w:w="522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Zeitwert der Fortbildungsstunden des Treffens</w:t>
            </w:r>
          </w:p>
        </w:tc>
        <w:tc>
          <w:tcPr>
            <w:tcW w:w="522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 zahlender Betrag</w:t>
            </w:r>
          </w:p>
        </w:tc>
      </w:tr>
      <w:tr>
        <w:trPr/>
        <w:tc>
          <w:tcPr>
            <w:tcW w:w="522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2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Bitte überweisen Sie den Betrag innerhalb von 14 Tagen auf unten aufgeführtes Konto mit dem Vermerk: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Kenn-Nummer des Regionaltreffens (siehe oben)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Ihren Namen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Ein Duplikat dieser Rechnung ist von der Regionaltreffenleitung an die BDL- Kassenführung, C. Maier, Buchwaldstr. 4, 76307 Karlsbad oder </w:t>
      </w:r>
      <w:hyperlink r:id="rId3">
        <w:r>
          <w:rPr>
            <w:rStyle w:val="Internetverknpfung"/>
            <w:rFonts w:cs="Arial" w:ascii="Arial" w:hAnsi="Arial"/>
          </w:rPr>
          <w:t>christine.maier@bdl-stillen.de</w:t>
        </w:r>
      </w:hyperlink>
      <w:r>
        <w:rPr>
          <w:rFonts w:cs="Arial" w:ascii="Arial" w:hAnsi="Arial"/>
        </w:rPr>
        <w:t xml:space="preserve"> zu senden.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BDL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Berufsverband deutscher</w:t>
        <w:tab/>
        <w:tab/>
        <w:tab/>
        <w:tab/>
        <w:t>Bankverbindung: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Laktationsberaterinnen, IBCLC e.V.</w:t>
        <w:tab/>
        <w:tab/>
        <w:t>Sparkasse Hannover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Hildesheimer str. 124 E</w:t>
        <w:tab/>
        <w:tab/>
        <w:tab/>
        <w:tab/>
        <w:t>IBAN: DE79 2505 0180 0003 0202 29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30880 Laatzen</w:t>
        <w:tab/>
        <w:tab/>
        <w:tab/>
        <w:tab/>
        <w:tab/>
        <w:t>BIC: SPKHDE2HXXX</w:t>
      </w:r>
    </w:p>
    <w:p>
      <w:pPr>
        <w:pStyle w:val="Normal"/>
        <w:tabs>
          <w:tab w:val="clear" w:pos="708"/>
          <w:tab w:val="left" w:pos="514" w:leader="none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header="708" w:top="765" w:footer="567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Doku BDL-RT 06/BDL/03.2020/C.Maier/Version 2/Rechnung für NICHT-Mitglieder- Regionaltreffen.doxc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2e1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19bf"/>
    <w:rPr>
      <w:color w:val="605E5C"/>
      <w:shd w:fill="E1DFDD" w:val="clear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2e19b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2e19bf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19bf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2e19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2e19b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e41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hristine.maier@bdl-stillen.d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LibreOffice/6.3.1.2$Windows_X86_64 LibreOffice_project/b79626edf0065ac373bd1df5c28bd630b4424273</Application>
  <Pages>1</Pages>
  <Words>119</Words>
  <Characters>870</Characters>
  <CharactersWithSpaces>1012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2020-03-07T16:27:00Z</dcterms:created>
  <dc:creator>1 1</dc:creator>
  <dc:description/>
  <dc:language>de-DE</dc:language>
  <cp:lastModifiedBy>1 1</cp:lastModifiedBy>
  <cp:lastPrinted>2020-03-16T11:04:00Z</cp:lastPrinted>
  <dcterms:modified xsi:type="dcterms:W3CDTF">2020-03-16T11:04:00Z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